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22" w:rsidRPr="00E71E6A" w:rsidRDefault="00145722" w:rsidP="00243531">
      <w:pPr>
        <w:spacing w:before="15"/>
        <w:jc w:val="center"/>
        <w:rPr>
          <w:rFonts w:ascii="Cambria" w:eastAsia="MS Mincho" w:hAnsi="Cambria"/>
          <w:i/>
          <w:sz w:val="28"/>
          <w:szCs w:val="28"/>
        </w:rPr>
      </w:pPr>
      <w:r w:rsidRPr="002C11FA">
        <w:rPr>
          <w:rFonts w:ascii="Calibri" w:hAnsi="Calibr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Descrizione: Descrizione: C:\Users\Dirigente\Desktop\Nuova immagine (1).png" style="width:49.5pt;height:49.5pt;visibility:visible">
            <v:imagedata r:id="rId7" o:title=""/>
          </v:shape>
        </w:pict>
      </w:r>
    </w:p>
    <w:p w:rsidR="00145722" w:rsidRPr="000622B5" w:rsidRDefault="00145722" w:rsidP="00243531">
      <w:pPr>
        <w:tabs>
          <w:tab w:val="left" w:pos="1276"/>
        </w:tabs>
        <w:autoSpaceDE w:val="0"/>
        <w:autoSpaceDN w:val="0"/>
        <w:outlineLvl w:val="0"/>
        <w:rPr>
          <w:rFonts w:eastAsia="MS Mincho"/>
          <w:b/>
          <w:sz w:val="22"/>
          <w:szCs w:val="22"/>
        </w:rPr>
      </w:pPr>
      <w:r>
        <w:rPr>
          <w:noProof/>
        </w:rPr>
        <w:pict>
          <v:shape id="Immagine 9" o:spid="_x0000_s1026" type="#_x0000_t75" style="position:absolute;margin-left:4.8pt;margin-top:10.55pt;width:71.25pt;height:68.75pt;z-index:251658240;visibility:visible">
            <v:imagedata r:id="rId8" o:title=""/>
            <w10:wrap type="square"/>
          </v:shape>
        </w:pict>
      </w:r>
      <w:r>
        <w:rPr>
          <w:rFonts w:eastAsia="MS Mincho"/>
          <w:b/>
        </w:rPr>
        <w:t xml:space="preserve"> </w:t>
      </w:r>
      <w:r w:rsidRPr="000622B5">
        <w:rPr>
          <w:rFonts w:eastAsia="MS Mincho"/>
          <w:b/>
          <w:sz w:val="22"/>
          <w:szCs w:val="22"/>
        </w:rPr>
        <w:t>ISTITUTO OMNICOMPRENSIVO FORMICOLA-LIBERI-PONTELATONE</w:t>
      </w:r>
    </w:p>
    <w:p w:rsidR="00145722" w:rsidRPr="00A06E68" w:rsidRDefault="00145722" w:rsidP="00243531">
      <w:pPr>
        <w:autoSpaceDE w:val="0"/>
        <w:autoSpaceDN w:val="0"/>
        <w:outlineLvl w:val="0"/>
        <w:rPr>
          <w:rFonts w:eastAsia="MS Mincho"/>
          <w:b/>
          <w:sz w:val="16"/>
          <w:szCs w:val="16"/>
        </w:rPr>
      </w:pPr>
      <w:r>
        <w:rPr>
          <w:noProof/>
        </w:rPr>
        <w:pict>
          <v:shape id="Immagine 3" o:spid="_x0000_s1027" type="#_x0000_t75" alt="Descrizione: Descrizione: C:\Users\Dirigente\Desktop\logo.jpg" style="position:absolute;margin-left:361.55pt;margin-top:3.7pt;width:80.25pt;height:48.7pt;z-index:251657216;visibility:visible">
            <v:imagedata r:id="rId9" o:title=""/>
          </v:shape>
        </w:pict>
      </w:r>
      <w:r>
        <w:rPr>
          <w:rFonts w:eastAsia="MS Mincho"/>
          <w:b/>
          <w:sz w:val="16"/>
          <w:szCs w:val="16"/>
        </w:rPr>
        <w:t xml:space="preserve">                                      VIA CANTIELLO  -  81040  FORMICOLA (</w:t>
      </w:r>
      <w:r w:rsidRPr="00A06E68">
        <w:rPr>
          <w:rFonts w:eastAsia="MS Mincho"/>
          <w:b/>
          <w:sz w:val="16"/>
          <w:szCs w:val="16"/>
        </w:rPr>
        <w:t>CASERTA)</w:t>
      </w:r>
    </w:p>
    <w:p w:rsidR="00145722" w:rsidRPr="00C8787F" w:rsidRDefault="00145722" w:rsidP="00243531">
      <w:pPr>
        <w:autoSpaceDE w:val="0"/>
        <w:autoSpaceDN w:val="0"/>
        <w:ind w:left="1416" w:firstLine="708"/>
        <w:outlineLvl w:val="0"/>
        <w:rPr>
          <w:rFonts w:eastAsia="MS Mincho"/>
          <w:b/>
          <w:sz w:val="16"/>
          <w:szCs w:val="16"/>
          <w:lang w:val="en-US"/>
        </w:rPr>
      </w:pPr>
      <w:r>
        <w:rPr>
          <w:rFonts w:eastAsia="MS Mincho"/>
          <w:b/>
          <w:sz w:val="16"/>
          <w:szCs w:val="16"/>
        </w:rPr>
        <w:t xml:space="preserve">                                 </w:t>
      </w:r>
      <w:r w:rsidRPr="008C3E1D">
        <w:rPr>
          <w:rFonts w:eastAsia="MS Mincho"/>
          <w:b/>
          <w:sz w:val="16"/>
          <w:szCs w:val="16"/>
          <w:lang w:val="en-US"/>
        </w:rPr>
        <w:t xml:space="preserve">Tel.  </w:t>
      </w:r>
      <w:r w:rsidRPr="00C8787F">
        <w:rPr>
          <w:rFonts w:eastAsia="MS Mincho"/>
          <w:b/>
          <w:sz w:val="16"/>
          <w:szCs w:val="16"/>
          <w:lang w:val="en-US"/>
        </w:rPr>
        <w:t>0823/876016  –  Fax.  0823/876963</w:t>
      </w:r>
    </w:p>
    <w:p w:rsidR="00145722" w:rsidRPr="009A7A0E" w:rsidRDefault="00145722" w:rsidP="00243531">
      <w:pPr>
        <w:autoSpaceDE w:val="0"/>
        <w:autoSpaceDN w:val="0"/>
        <w:rPr>
          <w:rFonts w:eastAsia="MS Mincho"/>
          <w:b/>
          <w:sz w:val="16"/>
          <w:szCs w:val="16"/>
          <w:lang w:val="en-US"/>
        </w:rPr>
      </w:pPr>
      <w:r w:rsidRPr="009A7A0E">
        <w:rPr>
          <w:rFonts w:eastAsia="MS Mincho"/>
          <w:b/>
          <w:sz w:val="16"/>
          <w:szCs w:val="16"/>
          <w:lang w:val="en-US"/>
        </w:rPr>
        <w:t xml:space="preserve">                                                      C.F. 93108530614 -   C.M. CEIC8A8008</w:t>
      </w:r>
    </w:p>
    <w:p w:rsidR="00145722" w:rsidRPr="00A06E68" w:rsidRDefault="00145722" w:rsidP="00243531">
      <w:pPr>
        <w:autoSpaceDE w:val="0"/>
        <w:autoSpaceDN w:val="0"/>
        <w:outlineLvl w:val="0"/>
        <w:rPr>
          <w:rFonts w:eastAsia="MS Mincho"/>
          <w:b/>
          <w:sz w:val="16"/>
          <w:szCs w:val="16"/>
        </w:rPr>
      </w:pPr>
      <w:r w:rsidRPr="009A7A0E">
        <w:rPr>
          <w:rFonts w:eastAsia="MS Mincho"/>
          <w:b/>
          <w:sz w:val="16"/>
          <w:szCs w:val="16"/>
          <w:lang w:val="en-US"/>
        </w:rPr>
        <w:t xml:space="preserve">                                 </w:t>
      </w:r>
      <w:r w:rsidRPr="00A06E68">
        <w:rPr>
          <w:rFonts w:eastAsia="MS Mincho"/>
          <w:b/>
          <w:sz w:val="16"/>
          <w:szCs w:val="16"/>
        </w:rPr>
        <w:t>Comprende i Plessi di FORMICOLA- LIBERI – PONTELATONE-</w:t>
      </w:r>
    </w:p>
    <w:p w:rsidR="00145722" w:rsidRDefault="00145722" w:rsidP="00243531">
      <w:pPr>
        <w:autoSpaceDE w:val="0"/>
        <w:autoSpaceDN w:val="0"/>
        <w:outlineLvl w:val="0"/>
        <w:rPr>
          <w:rFonts w:eastAsia="MS Mincho"/>
          <w:b/>
          <w:sz w:val="16"/>
          <w:szCs w:val="16"/>
        </w:rPr>
      </w:pPr>
      <w:r>
        <w:rPr>
          <w:rFonts w:eastAsia="MS Mincho"/>
          <w:b/>
          <w:sz w:val="16"/>
          <w:szCs w:val="16"/>
        </w:rPr>
        <w:t xml:space="preserve">                                                      </w:t>
      </w:r>
      <w:r w:rsidRPr="00A06E68">
        <w:rPr>
          <w:rFonts w:eastAsia="MS Mincho"/>
          <w:b/>
          <w:sz w:val="16"/>
          <w:szCs w:val="16"/>
        </w:rPr>
        <w:t>STRANGOLAGALLI-VAL D’ASSANO</w:t>
      </w:r>
    </w:p>
    <w:p w:rsidR="00145722" w:rsidRPr="00A06E68" w:rsidRDefault="00145722" w:rsidP="00243531">
      <w:pPr>
        <w:autoSpaceDE w:val="0"/>
        <w:autoSpaceDN w:val="0"/>
        <w:outlineLvl w:val="0"/>
        <w:rPr>
          <w:rFonts w:eastAsia="MS Mincho"/>
          <w:b/>
          <w:sz w:val="16"/>
          <w:szCs w:val="16"/>
        </w:rPr>
      </w:pPr>
      <w:r>
        <w:rPr>
          <w:rFonts w:eastAsia="MS Mincho"/>
          <w:b/>
          <w:sz w:val="16"/>
          <w:szCs w:val="16"/>
        </w:rPr>
        <w:t xml:space="preserve">                                                         Codice Univoco di fatturazione: UFVI9G</w:t>
      </w:r>
    </w:p>
    <w:p w:rsidR="00145722" w:rsidRPr="007B6E9F" w:rsidRDefault="00145722" w:rsidP="00243531">
      <w:pPr>
        <w:autoSpaceDE w:val="0"/>
        <w:autoSpaceDN w:val="0"/>
        <w:jc w:val="center"/>
        <w:rPr>
          <w:rFonts w:eastAsia="MS Mincho"/>
          <w:b/>
          <w:bCs/>
          <w:sz w:val="16"/>
          <w:szCs w:val="16"/>
        </w:rPr>
      </w:pPr>
      <w:r w:rsidRPr="00A06E68">
        <w:rPr>
          <w:rFonts w:eastAsia="MS Mincho"/>
          <w:b/>
          <w:sz w:val="16"/>
          <w:szCs w:val="16"/>
        </w:rPr>
        <w:t xml:space="preserve">e-mail: </w:t>
      </w:r>
      <w:hyperlink r:id="rId10" w:history="1">
        <w:r w:rsidRPr="002C3EB7">
          <w:rPr>
            <w:rStyle w:val="Hyperlink"/>
            <w:rFonts w:eastAsia="MS Mincho"/>
            <w:b/>
          </w:rPr>
          <w:t>ceic8a8008@istruzione.it</w:t>
        </w:r>
      </w:hyperlink>
      <w:r>
        <w:rPr>
          <w:rFonts w:eastAsia="MS Mincho"/>
          <w:b/>
          <w:color w:val="0000FF"/>
          <w:sz w:val="16"/>
          <w:szCs w:val="16"/>
        </w:rPr>
        <w:t xml:space="preserve">         </w:t>
      </w:r>
      <w:r w:rsidRPr="007767AC">
        <w:rPr>
          <w:rFonts w:eastAsia="MS Mincho"/>
          <w:b/>
          <w:bCs/>
          <w:sz w:val="16"/>
          <w:szCs w:val="16"/>
        </w:rPr>
        <w:t>e-mail certificata:</w:t>
      </w:r>
      <w:r>
        <w:rPr>
          <w:rFonts w:eastAsia="MS Mincho"/>
          <w:b/>
          <w:bCs/>
          <w:sz w:val="16"/>
          <w:szCs w:val="16"/>
        </w:rPr>
        <w:t xml:space="preserve"> </w:t>
      </w:r>
      <w:r w:rsidRPr="007B6E9F">
        <w:rPr>
          <w:rFonts w:eastAsia="MS Mincho"/>
          <w:b/>
          <w:bCs/>
          <w:color w:val="0000FF"/>
          <w:sz w:val="16"/>
          <w:szCs w:val="16"/>
          <w:u w:val="single"/>
        </w:rPr>
        <w:t>ceic8a8008@pec.istruzione.it</w:t>
      </w:r>
    </w:p>
    <w:p w:rsidR="00145722" w:rsidRPr="007B6E9F" w:rsidRDefault="00145722" w:rsidP="00243531">
      <w:pPr>
        <w:autoSpaceDE w:val="0"/>
        <w:autoSpaceDN w:val="0"/>
        <w:jc w:val="center"/>
        <w:rPr>
          <w:rFonts w:eastAsia="MS Mincho"/>
          <w:b/>
          <w:bCs/>
          <w:color w:val="0000FF"/>
          <w:sz w:val="16"/>
          <w:szCs w:val="16"/>
        </w:rPr>
      </w:pPr>
      <w:r>
        <w:rPr>
          <w:rFonts w:eastAsia="MS Mincho"/>
          <w:b/>
          <w:bCs/>
          <w:sz w:val="16"/>
          <w:szCs w:val="16"/>
        </w:rPr>
        <w:t xml:space="preserve">sito internet: </w:t>
      </w:r>
      <w:hyperlink r:id="rId11" w:history="1">
        <w:r w:rsidRPr="00F65C55">
          <w:rPr>
            <w:rStyle w:val="Hyperlink"/>
            <w:rFonts w:eastAsia="MS Mincho"/>
            <w:b/>
            <w:bCs/>
          </w:rPr>
          <w:t>http://www.istomnicomprensivoformicola.edu.it/</w:t>
        </w:r>
      </w:hyperlink>
    </w:p>
    <w:p w:rsidR="00145722" w:rsidRPr="00FF0B65" w:rsidRDefault="00145722" w:rsidP="00131253">
      <w:pPr>
        <w:spacing w:line="360" w:lineRule="auto"/>
        <w:jc w:val="right"/>
        <w:rPr>
          <w:sz w:val="24"/>
          <w:szCs w:val="24"/>
        </w:rPr>
      </w:pPr>
    </w:p>
    <w:p w:rsidR="00145722" w:rsidRDefault="00145722" w:rsidP="000C4959">
      <w:pPr>
        <w:rPr>
          <w:sz w:val="28"/>
          <w:szCs w:val="28"/>
        </w:rPr>
      </w:pPr>
    </w:p>
    <w:p w:rsidR="00145722" w:rsidRDefault="00145722" w:rsidP="008A2FB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GRIGLIA DI OSSERVAZIONE PER </w:t>
      </w:r>
      <w:smartTag w:uri="urn:schemas-microsoft-com:office:smarttags" w:element="PersonName">
        <w:smartTagPr>
          <w:attr w:name="ProductID" w:val="LA RILEVAZIONE DI"/>
        </w:smartTagPr>
        <w:r>
          <w:rPr>
            <w:b/>
            <w:sz w:val="28"/>
            <w:szCs w:val="28"/>
          </w:rPr>
          <w:t>LA RILEVAZIONE DI</w:t>
        </w:r>
      </w:smartTag>
      <w:r>
        <w:rPr>
          <w:b/>
          <w:sz w:val="28"/>
          <w:szCs w:val="28"/>
        </w:rPr>
        <w:t xml:space="preserve"> PRESTAZIONI ATIPICHE DI ALUNNI CON DIFFICOLTA' DI APPRENDIMENTO E/O  COMPORTAMENTALI.</w:t>
      </w:r>
    </w:p>
    <w:p w:rsidR="00145722" w:rsidRDefault="00145722" w:rsidP="008A2FB6">
      <w:pPr>
        <w:spacing w:line="360" w:lineRule="auto"/>
        <w:jc w:val="center"/>
        <w:rPr>
          <w:b/>
          <w:sz w:val="28"/>
          <w:szCs w:val="28"/>
        </w:rPr>
      </w:pPr>
    </w:p>
    <w:p w:rsidR="00145722" w:rsidRPr="008A2FB6" w:rsidRDefault="00145722" w:rsidP="00627A9A">
      <w:pPr>
        <w:spacing w:line="360" w:lineRule="auto"/>
        <w:jc w:val="center"/>
        <w:outlineLvl w:val="0"/>
        <w:rPr>
          <w:b/>
          <w:sz w:val="28"/>
          <w:szCs w:val="28"/>
          <w:u w:val="single"/>
        </w:rPr>
      </w:pPr>
      <w:r w:rsidRPr="008A2FB6">
        <w:rPr>
          <w:b/>
          <w:sz w:val="28"/>
          <w:szCs w:val="28"/>
          <w:u w:val="single"/>
        </w:rPr>
        <w:t xml:space="preserve">SCUOLA PRIMARIA  </w:t>
      </w:r>
    </w:p>
    <w:p w:rsidR="00145722" w:rsidRDefault="00145722" w:rsidP="008A2FB6">
      <w:pPr>
        <w:spacing w:line="360" w:lineRule="auto"/>
        <w:rPr>
          <w:sz w:val="16"/>
          <w:szCs w:val="16"/>
        </w:rPr>
      </w:pPr>
    </w:p>
    <w:p w:rsidR="00145722" w:rsidRDefault="00145722" w:rsidP="0072332E">
      <w:pPr>
        <w:spacing w:line="360" w:lineRule="auto"/>
        <w:jc w:val="both"/>
        <w:rPr>
          <w:sz w:val="16"/>
          <w:szCs w:val="16"/>
        </w:rPr>
      </w:pPr>
    </w:p>
    <w:p w:rsidR="00145722" w:rsidRDefault="00145722" w:rsidP="00627A9A">
      <w:pPr>
        <w:spacing w:line="360" w:lineRule="auto"/>
        <w:jc w:val="both"/>
        <w:outlineLvl w:val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Istituzione Scolastica …......................................................................................................................</w:t>
      </w:r>
    </w:p>
    <w:p w:rsidR="00145722" w:rsidRDefault="00145722" w:rsidP="00627A9A">
      <w:pPr>
        <w:spacing w:line="360" w:lineRule="auto"/>
        <w:jc w:val="both"/>
        <w:outlineLvl w:val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Alunno/a …........................................................................... classe …............. sezione ….......................</w:t>
      </w:r>
    </w:p>
    <w:p w:rsidR="00145722" w:rsidRDefault="00145722" w:rsidP="00627A9A">
      <w:pPr>
        <w:spacing w:line="360" w:lineRule="auto"/>
        <w:jc w:val="both"/>
        <w:outlineLvl w:val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Team docenti …..........................................................................................................................................</w:t>
      </w:r>
    </w:p>
    <w:p w:rsidR="00145722" w:rsidRDefault="00145722" w:rsidP="0072332E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…....................................................................................................................................................................</w:t>
      </w:r>
    </w:p>
    <w:p w:rsidR="00145722" w:rsidRDefault="00145722" w:rsidP="0072332E">
      <w:pPr>
        <w:spacing w:line="360" w:lineRule="auto"/>
        <w:jc w:val="both"/>
        <w:rPr>
          <w:rFonts w:ascii="Comic Sans MS" w:hAnsi="Comic Sans MS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5"/>
        <w:gridCol w:w="15"/>
        <w:gridCol w:w="5969"/>
        <w:gridCol w:w="811"/>
        <w:gridCol w:w="811"/>
        <w:gridCol w:w="816"/>
        <w:gridCol w:w="813"/>
      </w:tblGrid>
      <w:tr w:rsidR="00145722" w:rsidTr="00BC3E5B">
        <w:tc>
          <w:tcPr>
            <w:tcW w:w="63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</w:rPr>
              <w:t xml:space="preserve">Organizzazione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Sempre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Spesso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Qualche volta 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</w:pPr>
            <w:r>
              <w:rPr>
                <w:b/>
                <w:sz w:val="16"/>
                <w:szCs w:val="24"/>
              </w:rPr>
              <w:t xml:space="preserve">Mai </w:t>
            </w:r>
          </w:p>
        </w:tc>
      </w:tr>
      <w:tr w:rsidR="00145722" w:rsidTr="00BC3E5B"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t>1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>Ha difficoltà a gestire il materiale scolastico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t>2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>Ha difficoltà nell'organizzazione del lavoro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t>3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>Ha difficoltà nell'organizzazione dello spazio del foglio per eseguire operazioni matematiche o compiti scritti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t>4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>Ha difficoltà nell'esecuzione di esercizi da svolgere direttamente nel libro per presenza di poco spazio per scrivere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t>5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>Ha bisogno che la consegna venga ripetuta più volte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t>6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>Ha risultati scolastici discontinui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t>7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>Mostra variabilità nei tempi di esecuzione delle attività (frettoloso o lento)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96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63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Cs w:val="24"/>
              </w:rPr>
              <w:t>Comportamento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Sempre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Spesso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Qualche volta 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</w:pPr>
            <w:r>
              <w:rPr>
                <w:b/>
                <w:sz w:val="16"/>
                <w:szCs w:val="24"/>
              </w:rPr>
              <w:t xml:space="preserve">Mai </w:t>
            </w:r>
          </w:p>
        </w:tc>
      </w:tr>
      <w:tr w:rsidR="00145722" w:rsidTr="00BC3E5B">
        <w:trPr>
          <w:trHeight w:val="374"/>
        </w:trPr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>Rispetta le regole in classe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>Ha difficoltà a restare seduto, chiede spesso di uscire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 xml:space="preserve">Ha scarsa fiducia nelle proprie capacità (non ci riesco)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 xml:space="preserve">Mostra una scarsa tolleranza alla frustrazione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6389" w:type="dxa"/>
            <w:gridSpan w:val="3"/>
            <w:tcBorders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Sempre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Spesso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Qualche volta 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</w:pPr>
            <w:r>
              <w:rPr>
                <w:b/>
                <w:sz w:val="16"/>
                <w:szCs w:val="24"/>
              </w:rPr>
              <w:t xml:space="preserve">Mai </w:t>
            </w:r>
          </w:p>
        </w:tc>
      </w:tr>
      <w:tr w:rsidR="00145722" w:rsidTr="00BC3E5B">
        <w:trPr>
          <w:trHeight w:val="374"/>
        </w:trPr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>Partecipa più attivamente in classe se non si tratta di leggere o scrivere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>Ha bisogno di continui incoraggiamenti nell'affrontare un compito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>Ha bisogno di indicazioni per organizzare le procedure di esecuzione di un compito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>Sembra distratto, pigro o svogliato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>Ha scarse capacità di concentrazione prolungata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 xml:space="preserve">Ha frequenti episodi di ansia da prestazione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>Si relaziona correttamente con i compagni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>Si relazione correttamente con le figure adulte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>Ha difficoltà a comunicare con i compagni; è chiuso, introverso, riservato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>Tende a isolarsi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>Assume ruoli dominanti anche prevaricando i compagni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>Ricorre ad offese gravi, minacce ed aggressioni fisiche nei confronti dei compagni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>Sa controllare le proprie manifestazioni emotive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 xml:space="preserve">Mette in atto meccanismi di fuga e di evitamento di fronte agli impegni scolastici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 xml:space="preserve">Frequenta con regolarità la scuola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>Partecipa alle discussioni collettive rispettando il turno di parola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 xml:space="preserve">21 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 xml:space="preserve">Tende a non assumersi responsabilità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>Mostra insicurezza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596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16"/>
              </w:rPr>
              <w:t>Manifesta crisi di collera improvvise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96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63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Cs w:val="24"/>
              </w:rPr>
              <w:t>Area socio-economico-culturale-linguistica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Sempre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Spesso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Qualche volta 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</w:pPr>
            <w:r>
              <w:rPr>
                <w:b/>
                <w:sz w:val="16"/>
                <w:szCs w:val="24"/>
              </w:rPr>
              <w:t xml:space="preserve">Mai </w:t>
            </w: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598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rPr>
                <w:b/>
                <w:sz w:val="16"/>
                <w:szCs w:val="24"/>
              </w:rPr>
            </w:pPr>
            <w:r>
              <w:rPr>
                <w:sz w:val="16"/>
                <w:szCs w:val="16"/>
              </w:rPr>
              <w:t>Vive in un contesto familiare problematico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598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rPr>
                <w:b/>
                <w:sz w:val="16"/>
                <w:szCs w:val="24"/>
              </w:rPr>
            </w:pPr>
            <w:r>
              <w:rPr>
                <w:sz w:val="16"/>
                <w:szCs w:val="16"/>
              </w:rPr>
              <w:t>La famiglia ha difficoltà a seguire figli nell'organizzazione scolastica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598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rPr>
                <w:b/>
                <w:sz w:val="16"/>
                <w:szCs w:val="24"/>
              </w:rPr>
            </w:pPr>
            <w:r>
              <w:rPr>
                <w:sz w:val="16"/>
                <w:szCs w:val="16"/>
              </w:rPr>
              <w:t>Appartiene ad un ambiente socio-economico svantaggiato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96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63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Cs w:val="24"/>
              </w:rPr>
              <w:t>Espressione orale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Sempre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Spesso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Qualche volta 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</w:pPr>
            <w:r>
              <w:rPr>
                <w:b/>
                <w:sz w:val="16"/>
                <w:szCs w:val="24"/>
              </w:rPr>
              <w:t xml:space="preserve">Mai </w:t>
            </w: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598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rPr>
                <w:b/>
                <w:sz w:val="16"/>
                <w:szCs w:val="24"/>
              </w:rPr>
            </w:pPr>
            <w:r>
              <w:rPr>
                <w:sz w:val="16"/>
                <w:szCs w:val="16"/>
              </w:rPr>
              <w:t>Comprende la struttura narrativa di un racconto ascoltato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598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rPr>
                <w:b/>
                <w:sz w:val="16"/>
                <w:szCs w:val="24"/>
              </w:rPr>
            </w:pPr>
            <w:r>
              <w:rPr>
                <w:sz w:val="16"/>
                <w:szCs w:val="16"/>
              </w:rPr>
              <w:t>Interviene nelle conversazioni collettive rispettando tempi e modalità di intervento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6389" w:type="dxa"/>
            <w:gridSpan w:val="3"/>
            <w:tcBorders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Sempre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Spesso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Qualche volta 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</w:pPr>
            <w:r>
              <w:rPr>
                <w:b/>
                <w:sz w:val="16"/>
                <w:szCs w:val="24"/>
              </w:rPr>
              <w:t xml:space="preserve">Mai </w:t>
            </w: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598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rPr>
                <w:b/>
                <w:sz w:val="16"/>
                <w:szCs w:val="24"/>
              </w:rPr>
            </w:pPr>
            <w:r>
              <w:rPr>
                <w:sz w:val="16"/>
                <w:szCs w:val="16"/>
              </w:rPr>
              <w:t>Collega gli eventi con i connettivi temporali (prima, dopo ed infine)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598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rPr>
                <w:b/>
                <w:sz w:val="16"/>
                <w:szCs w:val="24"/>
              </w:rPr>
            </w:pPr>
            <w:r>
              <w:rPr>
                <w:sz w:val="16"/>
                <w:szCs w:val="16"/>
              </w:rPr>
              <w:t>Utilizza un lessico adeguato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598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rPr>
                <w:b/>
                <w:sz w:val="16"/>
                <w:szCs w:val="24"/>
              </w:rPr>
            </w:pPr>
            <w:r>
              <w:rPr>
                <w:sz w:val="16"/>
                <w:szCs w:val="16"/>
              </w:rPr>
              <w:t>Manifesta difficoltà nella pronuncia di alcuni suoni (p/b; t/d; e .......)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598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rPr>
                <w:b/>
                <w:sz w:val="16"/>
                <w:szCs w:val="24"/>
              </w:rPr>
            </w:pPr>
            <w:r>
              <w:rPr>
                <w:sz w:val="16"/>
                <w:szCs w:val="16"/>
              </w:rPr>
              <w:t>Sostituisce alcuni suoni con altri (r/l)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5984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rPr>
                <w:b/>
                <w:sz w:val="16"/>
                <w:szCs w:val="24"/>
              </w:rPr>
            </w:pPr>
            <w:r>
              <w:rPr>
                <w:sz w:val="16"/>
                <w:szCs w:val="16"/>
              </w:rPr>
              <w:t>Semplifica alcuni gruppi consonantici (STRA/TA- pronuncia TADA)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96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638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Cs w:val="24"/>
              </w:rPr>
              <w:t>Competenza Metafonologica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Sempre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Spesso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Qualche volta 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</w:pPr>
            <w:r>
              <w:rPr>
                <w:b/>
                <w:sz w:val="16"/>
                <w:szCs w:val="24"/>
              </w:rPr>
              <w:t xml:space="preserve">Mai </w:t>
            </w: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b/>
                <w:sz w:val="16"/>
                <w:szCs w:val="24"/>
              </w:rPr>
            </w:pPr>
            <w:r>
              <w:rPr>
                <w:sz w:val="16"/>
                <w:szCs w:val="16"/>
              </w:rPr>
              <w:t>Fonde sillabe per formare parole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b/>
                <w:sz w:val="16"/>
                <w:szCs w:val="24"/>
              </w:rPr>
            </w:pPr>
            <w:r>
              <w:rPr>
                <w:sz w:val="16"/>
                <w:szCs w:val="16"/>
              </w:rPr>
              <w:t>Segmenta parole nelle sillabe costituenti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b/>
                <w:sz w:val="16"/>
                <w:szCs w:val="24"/>
              </w:rPr>
            </w:pPr>
            <w:r>
              <w:rPr>
                <w:sz w:val="16"/>
                <w:szCs w:val="16"/>
              </w:rPr>
              <w:t>Manipola le sillabe delle parola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b/>
                <w:sz w:val="16"/>
                <w:szCs w:val="24"/>
              </w:rPr>
            </w:pPr>
            <w:r>
              <w:rPr>
                <w:sz w:val="16"/>
                <w:szCs w:val="16"/>
              </w:rPr>
              <w:t>Articola in modo separato i singoli fonemi presenti in una parola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b/>
                <w:sz w:val="16"/>
                <w:szCs w:val="24"/>
              </w:rPr>
            </w:pPr>
            <w:r>
              <w:rPr>
                <w:sz w:val="16"/>
                <w:szCs w:val="16"/>
              </w:rPr>
              <w:t>Manipola i fonemi delle parole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b/>
                <w:sz w:val="16"/>
                <w:szCs w:val="24"/>
              </w:rPr>
            </w:pPr>
            <w:r>
              <w:rPr>
                <w:sz w:val="16"/>
                <w:szCs w:val="16"/>
              </w:rPr>
              <w:t>Mostra difficoltà a memorizzare filastrocche, poesie, giorni, settimane, mesi e lettura dell'orologio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 w:val="16"/>
                <w:szCs w:val="24"/>
              </w:rPr>
            </w:pPr>
          </w:p>
        </w:tc>
      </w:tr>
      <w:tr w:rsidR="00145722" w:rsidTr="00BC3E5B">
        <w:trPr>
          <w:trHeight w:val="374"/>
        </w:trPr>
        <w:tc>
          <w:tcPr>
            <w:tcW w:w="638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Cs w:val="24"/>
              </w:rPr>
              <w:t>Scrittura come esecuzione grafica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Sempre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Spesso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Qualche volta 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</w:pPr>
            <w:r>
              <w:rPr>
                <w:b/>
                <w:sz w:val="16"/>
                <w:szCs w:val="24"/>
              </w:rPr>
              <w:t xml:space="preserve">Mai </w:t>
            </w: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Mostra difficoltà nel copiare dalla lavagna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 xml:space="preserve">Sa allacciarsi i bottoni e i lacci delle scarpe  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 xml:space="preserve">Disegna in modo adeguato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Colora all'interno dei margini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Discrimina l'orientamento spaziale dei grafemi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Occupa lo spazio del foglio in modo adeguato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Scrive nel rispetto della direzionalità della scrittura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Rispetta lo spazio tra le lettere e le parole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Rispetta il rigo di scrittura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Segue il ritmo della classe nella velocità della scrittura sotto dettatura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Usa una dimensione adeguata delle lettere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 xml:space="preserve">Presenta una scrittura con deformazioni o perdita di tratti distintivi delle lettere che le rendono  non identificabili se estrapolate dal contesto della parola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Effettua una adeguata legatura delle lettere corsive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  <w:p w:rsidR="00145722" w:rsidRDefault="00145722" w:rsidP="00BC3E5B">
            <w:pPr>
              <w:pStyle w:val="Contenutotabella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638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Cs w:val="24"/>
              </w:rPr>
              <w:t>Lettura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Sempre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Spesso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Qualche volta 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</w:pPr>
            <w:r>
              <w:rPr>
                <w:b/>
                <w:sz w:val="16"/>
                <w:szCs w:val="24"/>
              </w:rPr>
              <w:t xml:space="preserve">Mai </w:t>
            </w: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Legge parole bisillabe e trisillabe piane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Legge parole con digrammi e trigrammi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Ha una decodifica lenta (legge sillaba per sillaba con ripetizione sub vocalica)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Tende a indovinare la parola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Tende a leggere la stessa parola in modi diversi nello stesso brano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Perde il segno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Salta le righe nella lettura di un brano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Sostituisce parole funtori (dalle /delle)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 xml:space="preserve">Effettua errori di inversione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Effettua errori di scambio di grafemi percettivamente simili (a/e - m/n - d/b)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Preferisce leggere a voce alta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 xml:space="preserve">Preferisce la lettura silenziosa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638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Cs w:val="24"/>
              </w:rPr>
              <w:t xml:space="preserve">Calcolo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Sempre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Spesso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 xml:space="preserve">Qualche volta 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</w:pPr>
            <w:r>
              <w:rPr>
                <w:b/>
                <w:sz w:val="16"/>
                <w:szCs w:val="24"/>
              </w:rPr>
              <w:t xml:space="preserve">Mai </w:t>
            </w: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Ripete le parole - numero seguendo  l'ordine corretto in ordine crescente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Ripete le parole - numero seguendo  l'ordine corretto in ordine decrescente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Riconosce i numeri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Scrive correttamente i numeri in cifre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Associa il numero alla rispettiva quantità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Comprende la posizione occupata dalle cifre all'interno del numero (unità e decine)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Esegue correttamente il calcolo mentale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Esegue correttamente il calcolo scritto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Ha automatizzato i principali fatti numerici (memorizzazione delle tabelline)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>Comprende la logica sottostante alle quattro operazioni aritmetiche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  <w:tr w:rsidR="00145722" w:rsidTr="00BC3E5B">
        <w:trPr>
          <w:trHeight w:val="374"/>
        </w:trPr>
        <w:tc>
          <w:tcPr>
            <w:tcW w:w="4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jc w:val="both"/>
              <w:rPr>
                <w:b/>
                <w:szCs w:val="24"/>
              </w:rPr>
            </w:pPr>
            <w:r>
              <w:rPr>
                <w:sz w:val="16"/>
                <w:szCs w:val="16"/>
              </w:rPr>
              <w:t xml:space="preserve">Conosce le procedure delle quattro operazioni con riporto e senza </w:t>
            </w: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jc w:val="center"/>
              <w:rPr>
                <w:b/>
                <w:szCs w:val="24"/>
              </w:rPr>
            </w:pP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45722" w:rsidRDefault="00145722" w:rsidP="00BC3E5B">
            <w:pPr>
              <w:pStyle w:val="Contenutotabella"/>
              <w:snapToGrid w:val="0"/>
              <w:rPr>
                <w:sz w:val="16"/>
                <w:szCs w:val="16"/>
              </w:rPr>
            </w:pPr>
          </w:p>
        </w:tc>
      </w:tr>
    </w:tbl>
    <w:p w:rsidR="00145722" w:rsidRDefault="00145722" w:rsidP="00E9020E">
      <w:pPr>
        <w:rPr>
          <w:rFonts w:ascii="Comic Sans MS" w:hAnsi="Comic Sans MS"/>
          <w:sz w:val="22"/>
          <w:szCs w:val="22"/>
        </w:rPr>
      </w:pPr>
    </w:p>
    <w:p w:rsidR="00145722" w:rsidRDefault="00145722" w:rsidP="00E9020E">
      <w:pPr>
        <w:rPr>
          <w:rFonts w:ascii="Comic Sans MS" w:hAnsi="Comic Sans MS"/>
          <w:sz w:val="22"/>
          <w:szCs w:val="22"/>
        </w:rPr>
      </w:pPr>
    </w:p>
    <w:p w:rsidR="00145722" w:rsidRDefault="00145722" w:rsidP="00E9020E">
      <w:pPr>
        <w:rPr>
          <w:rFonts w:ascii="Comic Sans MS" w:hAnsi="Comic Sans MS"/>
          <w:sz w:val="22"/>
          <w:szCs w:val="22"/>
        </w:rPr>
      </w:pPr>
    </w:p>
    <w:p w:rsidR="00145722" w:rsidRDefault="00145722" w:rsidP="00E9020E">
      <w:pPr>
        <w:rPr>
          <w:b/>
          <w:sz w:val="28"/>
          <w:szCs w:val="23"/>
        </w:rPr>
      </w:pPr>
      <w:r w:rsidRPr="006C5ECE">
        <w:rPr>
          <w:b/>
          <w:sz w:val="28"/>
          <w:szCs w:val="23"/>
        </w:rPr>
        <w:t xml:space="preserve">Data      </w:t>
      </w:r>
      <w:r>
        <w:rPr>
          <w:b/>
          <w:sz w:val="28"/>
          <w:szCs w:val="23"/>
        </w:rPr>
        <w:t xml:space="preserve">                                                                                    L’insegnante</w:t>
      </w:r>
    </w:p>
    <w:p w:rsidR="00145722" w:rsidRPr="00C116EA" w:rsidRDefault="00145722" w:rsidP="00B52349">
      <w:pPr>
        <w:jc w:val="right"/>
        <w:rPr>
          <w:sz w:val="23"/>
          <w:szCs w:val="23"/>
        </w:rPr>
      </w:pPr>
    </w:p>
    <w:sectPr w:rsidR="00145722" w:rsidRPr="00C116EA" w:rsidSect="00D90001">
      <w:footerReference w:type="default" r:id="rId12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722" w:rsidRDefault="00145722" w:rsidP="0072332E">
      <w:r>
        <w:separator/>
      </w:r>
    </w:p>
  </w:endnote>
  <w:endnote w:type="continuationSeparator" w:id="0">
    <w:p w:rsidR="00145722" w:rsidRDefault="00145722" w:rsidP="00723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722" w:rsidRDefault="00145722" w:rsidP="00B62353">
    <w:pPr>
      <w:pStyle w:val="Footer"/>
      <w:pBdr>
        <w:top w:val="thinThickSmallGap" w:sz="24" w:space="1" w:color="622423"/>
      </w:pBdr>
      <w:jc w:val="right"/>
      <w:rPr>
        <w:rFonts w:ascii="Cambria" w:hAnsi="Cambria"/>
      </w:rPr>
    </w:pPr>
    <w:r>
      <w:rPr>
        <w:rFonts w:ascii="Cambria" w:hAnsi="Cambria"/>
      </w:rPr>
      <w:t xml:space="preserve">Pagina </w:t>
    </w:r>
    <w:r>
      <w:rPr>
        <w:rFonts w:ascii="Cambria" w:hAnsi="Cambria"/>
        <w:noProof/>
      </w:rPr>
      <w:fldChar w:fldCharType="begin"/>
    </w:r>
    <w:r>
      <w:rPr>
        <w:rFonts w:ascii="Cambria" w:hAnsi="Cambria"/>
        <w:noProof/>
      </w:rPr>
      <w:instrText xml:space="preserve"> PAGE   \* MERGEFORMAT </w:instrText>
    </w:r>
    <w:r>
      <w:rPr>
        <w:rFonts w:ascii="Cambria" w:hAnsi="Cambria"/>
        <w:noProof/>
      </w:rPr>
      <w:fldChar w:fldCharType="separate"/>
    </w:r>
    <w:r>
      <w:rPr>
        <w:rFonts w:ascii="Cambria" w:hAnsi="Cambria"/>
        <w:noProof/>
      </w:rPr>
      <w:t>4</w:t>
    </w:r>
    <w:r>
      <w:rPr>
        <w:rFonts w:ascii="Cambria" w:hAnsi="Cambria"/>
        <w:noProof/>
      </w:rPr>
      <w:fldChar w:fldCharType="end"/>
    </w:r>
  </w:p>
  <w:p w:rsidR="00145722" w:rsidRDefault="00145722" w:rsidP="00B62353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722" w:rsidRDefault="00145722" w:rsidP="0072332E">
      <w:r>
        <w:separator/>
      </w:r>
    </w:p>
  </w:footnote>
  <w:footnote w:type="continuationSeparator" w:id="0">
    <w:p w:rsidR="00145722" w:rsidRDefault="00145722" w:rsidP="007233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2C4F"/>
    <w:multiLevelType w:val="hybridMultilevel"/>
    <w:tmpl w:val="6D74678C"/>
    <w:lvl w:ilvl="0" w:tplc="83B2EDDA">
      <w:start w:val="1"/>
      <w:numFmt w:val="decimal"/>
      <w:lvlText w:val="%1-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D4E140B"/>
    <w:multiLevelType w:val="hybridMultilevel"/>
    <w:tmpl w:val="226CEF0E"/>
    <w:lvl w:ilvl="0" w:tplc="C7080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525CF"/>
    <w:multiLevelType w:val="hybridMultilevel"/>
    <w:tmpl w:val="40F212E0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735E2B79"/>
    <w:multiLevelType w:val="hybridMultilevel"/>
    <w:tmpl w:val="0BE4ABB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A38"/>
    <w:rsid w:val="00010254"/>
    <w:rsid w:val="000207FD"/>
    <w:rsid w:val="000477C2"/>
    <w:rsid w:val="000622B5"/>
    <w:rsid w:val="000B100E"/>
    <w:rsid w:val="000B7869"/>
    <w:rsid w:val="000C26A2"/>
    <w:rsid w:val="000C4959"/>
    <w:rsid w:val="000C5122"/>
    <w:rsid w:val="000C5F05"/>
    <w:rsid w:val="000D550E"/>
    <w:rsid w:val="000F0B40"/>
    <w:rsid w:val="00115FBD"/>
    <w:rsid w:val="001205E5"/>
    <w:rsid w:val="0012295B"/>
    <w:rsid w:val="00131253"/>
    <w:rsid w:val="00145722"/>
    <w:rsid w:val="001520FE"/>
    <w:rsid w:val="00153B11"/>
    <w:rsid w:val="00163904"/>
    <w:rsid w:val="001D4E5D"/>
    <w:rsid w:val="0020760A"/>
    <w:rsid w:val="00243531"/>
    <w:rsid w:val="00245B41"/>
    <w:rsid w:val="00253254"/>
    <w:rsid w:val="00256A06"/>
    <w:rsid w:val="00291847"/>
    <w:rsid w:val="002B3E2A"/>
    <w:rsid w:val="002C11FA"/>
    <w:rsid w:val="002C3EB7"/>
    <w:rsid w:val="0030552E"/>
    <w:rsid w:val="0030648B"/>
    <w:rsid w:val="00322A48"/>
    <w:rsid w:val="00341C8F"/>
    <w:rsid w:val="0041211B"/>
    <w:rsid w:val="004327EA"/>
    <w:rsid w:val="00450905"/>
    <w:rsid w:val="00474CBB"/>
    <w:rsid w:val="004A6770"/>
    <w:rsid w:val="00557B67"/>
    <w:rsid w:val="005636E2"/>
    <w:rsid w:val="00582A38"/>
    <w:rsid w:val="00590080"/>
    <w:rsid w:val="00595DB4"/>
    <w:rsid w:val="005B46A4"/>
    <w:rsid w:val="005D24A2"/>
    <w:rsid w:val="005E3FA0"/>
    <w:rsid w:val="005F7B91"/>
    <w:rsid w:val="00600E45"/>
    <w:rsid w:val="006229ED"/>
    <w:rsid w:val="00627A9A"/>
    <w:rsid w:val="006674AA"/>
    <w:rsid w:val="00683ED5"/>
    <w:rsid w:val="006A2510"/>
    <w:rsid w:val="006C401B"/>
    <w:rsid w:val="006C5ECE"/>
    <w:rsid w:val="006F22F2"/>
    <w:rsid w:val="0072332E"/>
    <w:rsid w:val="007767AC"/>
    <w:rsid w:val="007B6E9F"/>
    <w:rsid w:val="00827FDA"/>
    <w:rsid w:val="008A2FB6"/>
    <w:rsid w:val="008C3E1D"/>
    <w:rsid w:val="008D1166"/>
    <w:rsid w:val="00967E3D"/>
    <w:rsid w:val="00992940"/>
    <w:rsid w:val="009A0AE5"/>
    <w:rsid w:val="009A7A01"/>
    <w:rsid w:val="009A7A0E"/>
    <w:rsid w:val="009C3DC4"/>
    <w:rsid w:val="009E16F7"/>
    <w:rsid w:val="00A06E68"/>
    <w:rsid w:val="00AB66B9"/>
    <w:rsid w:val="00B1184B"/>
    <w:rsid w:val="00B211C2"/>
    <w:rsid w:val="00B52349"/>
    <w:rsid w:val="00B62353"/>
    <w:rsid w:val="00B9480D"/>
    <w:rsid w:val="00BC05E2"/>
    <w:rsid w:val="00BC3E5B"/>
    <w:rsid w:val="00BC6CFF"/>
    <w:rsid w:val="00C116EA"/>
    <w:rsid w:val="00C4743B"/>
    <w:rsid w:val="00C7637A"/>
    <w:rsid w:val="00C8787F"/>
    <w:rsid w:val="00C91207"/>
    <w:rsid w:val="00CD490F"/>
    <w:rsid w:val="00CF2A49"/>
    <w:rsid w:val="00D103D3"/>
    <w:rsid w:val="00D5678F"/>
    <w:rsid w:val="00D605B3"/>
    <w:rsid w:val="00D8106B"/>
    <w:rsid w:val="00D90001"/>
    <w:rsid w:val="00D9431B"/>
    <w:rsid w:val="00D960E6"/>
    <w:rsid w:val="00DB29EC"/>
    <w:rsid w:val="00DD1099"/>
    <w:rsid w:val="00E14BFD"/>
    <w:rsid w:val="00E1781A"/>
    <w:rsid w:val="00E30CCC"/>
    <w:rsid w:val="00E459BA"/>
    <w:rsid w:val="00E71E6A"/>
    <w:rsid w:val="00E9020E"/>
    <w:rsid w:val="00EA2726"/>
    <w:rsid w:val="00EC0B28"/>
    <w:rsid w:val="00ED032B"/>
    <w:rsid w:val="00ED214C"/>
    <w:rsid w:val="00EF1787"/>
    <w:rsid w:val="00F02F28"/>
    <w:rsid w:val="00F065A7"/>
    <w:rsid w:val="00F412BC"/>
    <w:rsid w:val="00F65C55"/>
    <w:rsid w:val="00F97BA2"/>
    <w:rsid w:val="00FA7EB9"/>
    <w:rsid w:val="00FF0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31B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82A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2A38"/>
    <w:rPr>
      <w:rFonts w:ascii="Tahoma" w:hAnsi="Tahoma" w:cs="Tahoma"/>
      <w:sz w:val="16"/>
      <w:szCs w:val="16"/>
      <w:lang w:eastAsia="it-IT"/>
    </w:rPr>
  </w:style>
  <w:style w:type="character" w:styleId="Hyperlink">
    <w:name w:val="Hyperlink"/>
    <w:basedOn w:val="DefaultParagraphFont"/>
    <w:uiPriority w:val="99"/>
    <w:rsid w:val="000B786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52349"/>
    <w:pPr>
      <w:ind w:left="720"/>
      <w:contextualSpacing/>
    </w:pPr>
  </w:style>
  <w:style w:type="table" w:styleId="TableGrid">
    <w:name w:val="Table Grid"/>
    <w:basedOn w:val="TableNormal"/>
    <w:uiPriority w:val="99"/>
    <w:rsid w:val="00FF0B6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utotabella">
    <w:name w:val="Contenuto tabella"/>
    <w:basedOn w:val="Normal"/>
    <w:uiPriority w:val="99"/>
    <w:rsid w:val="0072332E"/>
    <w:pPr>
      <w:suppressLineNumbers/>
      <w:suppressAutoHyphens/>
    </w:pPr>
    <w:rPr>
      <w:rFonts w:ascii="Arial" w:hAnsi="Arial" w:cs="Arial"/>
      <w:sz w:val="24"/>
      <w:lang w:eastAsia="ar-SA"/>
    </w:rPr>
  </w:style>
  <w:style w:type="paragraph" w:styleId="Header">
    <w:name w:val="header"/>
    <w:basedOn w:val="Normal"/>
    <w:link w:val="HeaderChar"/>
    <w:uiPriority w:val="99"/>
    <w:semiHidden/>
    <w:rsid w:val="0072332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2332E"/>
    <w:rPr>
      <w:rFonts w:ascii="Times New Roman" w:hAnsi="Times New Roman" w:cs="Times New Roman"/>
      <w:sz w:val="20"/>
      <w:szCs w:val="20"/>
      <w:lang w:eastAsia="it-IT"/>
    </w:rPr>
  </w:style>
  <w:style w:type="paragraph" w:styleId="Footer">
    <w:name w:val="footer"/>
    <w:basedOn w:val="Normal"/>
    <w:link w:val="FooterChar"/>
    <w:uiPriority w:val="99"/>
    <w:rsid w:val="0072332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2332E"/>
    <w:rPr>
      <w:rFonts w:ascii="Times New Roman" w:hAnsi="Times New Roman" w:cs="Times New Roman"/>
      <w:sz w:val="20"/>
      <w:szCs w:val="20"/>
      <w:lang w:eastAsia="it-IT"/>
    </w:rPr>
  </w:style>
  <w:style w:type="paragraph" w:styleId="DocumentMap">
    <w:name w:val="Document Map"/>
    <w:basedOn w:val="Normal"/>
    <w:link w:val="DocumentMapChar"/>
    <w:uiPriority w:val="99"/>
    <w:semiHidden/>
    <w:rsid w:val="00627A9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F1787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49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tomnicomprensivoformicola.edu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eic8a8008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4</Pages>
  <Words>1089</Words>
  <Characters>6211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Docente03</dc:creator>
  <cp:keywords/>
  <dc:description/>
  <cp:lastModifiedBy>Intel</cp:lastModifiedBy>
  <cp:revision>3</cp:revision>
  <cp:lastPrinted>2017-09-13T06:32:00Z</cp:lastPrinted>
  <dcterms:created xsi:type="dcterms:W3CDTF">2006-09-04T22:07:00Z</dcterms:created>
  <dcterms:modified xsi:type="dcterms:W3CDTF">2006-09-04T22:11:00Z</dcterms:modified>
</cp:coreProperties>
</file>